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关于呼中区2025年四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季度政务公开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及全年政务公开考评成绩的通报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各镇及相关单位：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按照《呼中区政务公开工作考评办法》（呼政办发〔2023〕16号）文件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（以下简称文件）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要求，经认真统计，现将各单位2025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年四季度及全年政务公开考评相关情况通报如下：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一、政府网站信息发布情况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行政决策信息方面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区政府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件，政策解读文件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件，重要会议信息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条，对决策草案征集意见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2025年全年共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区政府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件，政策解读文件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件，重要会议信息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条，对决策草案征集意见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(二）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行政执行信息方面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公开执法信息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条，财政预决算信息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2025年全年共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公开执法信息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条，财政预决算信息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行政管理信息方面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公开应急管理信息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条，公共资源配置信息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条，自然资源信息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  <w:t>治安管理信息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  <w:t>条。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shd w:val="clear"/>
          <w:lang w:val="en-US" w:eastAsia="zh-CN"/>
        </w:rPr>
        <w:t>2025年全年共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  <w:t>公开应急管理信息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  <w:t>条，公共资源配置信息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  <w:t>条，自然资源信息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  <w:t>条，治安管理信息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行政服务信息方面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优化营商环境信息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2条，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社会公益事业信息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条，涉企信息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条，办理网上互动咨询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件，接收依申请公开申请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2025年全年共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优化营商环境信息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11条，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社会公益事业信息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条，涉企信息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条，办理网上互动咨询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件，接收依申请公开申请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行政结果信息方面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公开行政许可决定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件，行政处罚决定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件，统计信息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2025年全年共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公开行政许可决定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件，行政处罚决定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件，统计信息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重点领域信息方面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公开乡村振兴信息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条，食品药品信息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条，促进就业信息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条，医疗信息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条，社会保障信息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条，教育信息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条，涉农资金信息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条，安全生产信息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条，产品质量信息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条，环境保护信息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，其他政府信息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400余条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2025年全年共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公开乡村振兴信息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条，食品药品信息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条，促进就业信息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条，医疗信息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条，社会保障信息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条，教育信息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条，涉农资金信息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条，安全生产信息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条，产品质量信息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条，环境保护信息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，其他政府信息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1500余条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二、各单位日常表现情况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（一）基础工作。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单位信息公开数量、质量在全年的沉淀下有了较大的进步，各类信息均能按时在政府网站上发布。经对各单位信息发布三级审核制度抽查，各单位均能严格遵守有关制度规定，各类信息发布及时有效。四季度未收到依申请公开，无失分单位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全年来看，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在考评制度的约束下，各单位今年的信息发布数量及质量有了跨越式提升，各单位能够主动将本领域新信息、新制度、新政策等发布在政府网站或其他新媒体平台上，较之前被动公开有了较大的改善。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（二）新媒体管理。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四季度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“呼中区政务公开群”要求各新媒体单位按上级要求转发新媒体信息数量共计3条，按照文件要求，各新媒体单位在完成上级要求任务数20%（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条）的基础上，每多1条加1分，每季度不超过10分，其中，区公安局转发信息2条，加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分；区文旅局转发信息2条，加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12月15日，地区通报区文旅局微信公众号存在严重表述错误，扣2分；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12月18日，地区通报区公安局微信公众号“呼中公安”存在严重表述错误，扣2分；12月24日，地区通报区公安局微信公众号“呼中公安”存在严重表述错误扣2分。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12月25日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“呼中区政务公开群”要求各单位报送本单位所辖政务新媒体情况，各单位均能及时反馈并配合区政务公开办工作，无失分单位。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全年来看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我区政务新媒体账号有了较大的变动，为落实基层减负工作要求，全年共注销、关停新媒体账号4个，现有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政务新媒体账号单位2家，正常运行账号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。各新媒体单位均能高度配合新媒体信息转发工作，年平均转发量达80%以上，进一步拓宽了群众获取政府信息的通道和方式，密切了政府机关和群众之间的联系，切实满足人民群众获取政府信息的合理需求。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（三）日常表现。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区政务公开办发布工作任务1次，为报送各单位2025年政府信息公开工作年度报告等3项内容。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全年来看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区政务公开办共发布工作任务4次，各单位及时完成报送，为全区政务公开工作的高效开展与深度推进筑牢了坚实基础。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三、各单位政府网站信息公开情况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区发改局仅公开本领域信息1条，扣6分。区退役军人局仅公开本领域信息1条，扣6分。区营商局仅公开本领域信息2条，扣3分。区财政局仅公开本领域信息2条，扣6分。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区公安局回复群众咨询2件，加6分；区统计局回复群众咨询1件，加3分；区自然资源局发布政策解读1期，加3分；区统计局发布政策解读3期，加9分。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全年来看一是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共收到群众咨询16件，涉及统计领域8件，公安领域6件，教育领域1件，财政领域1件，各单位均能在一个工作日内完成答复，且答复效果较好。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在政策解读方面，各单位均能在规范性文件发布的同时，完成对政策解读信息的发布，及时答复了群众关心的热点、难点问题。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在线访谈方面，全年共发布在线访谈6期，分别为区统计局3期、区民政局、区教育局、区发改局各发布1期，访谈事项贴近人民群众，答复细致严谨，较好地发挥了政府网站在线访谈栏目的作用。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准目录公开方面，区教育局、区文旅局、区民政局、区公安局、区市监局、区退役军人局、区人社局、区财政局、呼中镇、呼源镇、碧水镇、宏伟镇年度完成率达100%，各加10分；区司法局、呼中生态环境局完成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default" w:ascii="仿宋_GB2312" w:hAnsi="仿宋_GB2312" w:eastAsia="仿宋_GB2312" w:cs="仿宋_GB2312"/>
          <w:sz w:val="32"/>
          <w:szCs w:val="32"/>
        </w:rPr>
        <w:t>加8分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；其余单位完成率较低，不加分。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四、排名情况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经综合考察，</w:t>
      </w:r>
      <w:r>
        <w:rPr>
          <w:rFonts w:hint="default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区统计局、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呼中镇、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宏伟镇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碧水镇、公安局确定为优秀等级，区发改局、区营商局确定为达标等级，剩余单位为良好等级。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全年来看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区统计局、公安局、呼中镇、区碧水镇、民政局、呼源镇、教育局确定为优秀等级，宏伟镇、区市监局、区司法局、区文旅局、呼中生态环境局确定为良好等级，区交通局、审计局确定为达标等级。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过一年的考核，各单位在政务公开方面取得了显著成效。大部分单位能够主动、及时、准确公开政务信息，方便了公众获取和了解政府工作。同时，各单位也积极响应政务公开工作要求，加强了政策解读和回应群众关切，提高了政策执行力和社会认可度。在肯定的成绩的同时，我们也发现了一些问题，部分单位在对政策法规的精准把握和复杂事项的处理水平不足，常态化培训机制需要进一步完善，还有一些单位在发布信息时行文格式不规范、不严谨，需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一步，希望各单位，进一步完善政务公开制度，明确公开内容、方式、程序等要求，确保公开信息准确、及时、全面，优化平台建设管理，整合政务新媒体资源，完善信息发布审核机制，确保公开信息权威、准确、及时。持续以公开促规范、以公开促服务、以公开促治理，让政务公开成为提升政府公信力、增进民生福祉的重要支撑，为呼中区高质量发展注入强劲动力。希望本年度考评为优秀等级的单位能够再接再厉，力争2026年政务公开工作再创佳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附件：1.呼中区四季度政务公开考评得分统计表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2.2025年度呼中区政务公开考评得分统计表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呼中区人民政府办公室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2026年1月6日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red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00F11770"/>
    <w:rsid w:val="015772A4"/>
    <w:rsid w:val="02F2197A"/>
    <w:rsid w:val="03BFF9A4"/>
    <w:rsid w:val="05C0366A"/>
    <w:rsid w:val="05CA098C"/>
    <w:rsid w:val="06305854"/>
    <w:rsid w:val="07A566EC"/>
    <w:rsid w:val="07B33E72"/>
    <w:rsid w:val="07EF677A"/>
    <w:rsid w:val="07FBF288"/>
    <w:rsid w:val="08183C31"/>
    <w:rsid w:val="09352A18"/>
    <w:rsid w:val="0A5C592B"/>
    <w:rsid w:val="0BFBB836"/>
    <w:rsid w:val="0DEB49D3"/>
    <w:rsid w:val="0DF77E44"/>
    <w:rsid w:val="0DFFC06D"/>
    <w:rsid w:val="0F451CCF"/>
    <w:rsid w:val="0FFB002D"/>
    <w:rsid w:val="0FFFFD4B"/>
    <w:rsid w:val="136E2957"/>
    <w:rsid w:val="137B0804"/>
    <w:rsid w:val="15D7107E"/>
    <w:rsid w:val="16BE9704"/>
    <w:rsid w:val="17645F0E"/>
    <w:rsid w:val="1777C4E3"/>
    <w:rsid w:val="17DF9F4A"/>
    <w:rsid w:val="17FB748D"/>
    <w:rsid w:val="17FE259E"/>
    <w:rsid w:val="198509FA"/>
    <w:rsid w:val="1B3BC784"/>
    <w:rsid w:val="1B7FFD00"/>
    <w:rsid w:val="1BDD141B"/>
    <w:rsid w:val="1CDF2A6F"/>
    <w:rsid w:val="1CF10AB3"/>
    <w:rsid w:val="1DEFB4FA"/>
    <w:rsid w:val="1E91399D"/>
    <w:rsid w:val="1EA444F1"/>
    <w:rsid w:val="1EBD6831"/>
    <w:rsid w:val="1EDFAB2B"/>
    <w:rsid w:val="1EFF1AF9"/>
    <w:rsid w:val="1F73E7D0"/>
    <w:rsid w:val="1FA69AED"/>
    <w:rsid w:val="1FABE949"/>
    <w:rsid w:val="1FAFE7CE"/>
    <w:rsid w:val="1FBBBB19"/>
    <w:rsid w:val="1FDDD38D"/>
    <w:rsid w:val="1FF1414E"/>
    <w:rsid w:val="1FFF7780"/>
    <w:rsid w:val="21875B03"/>
    <w:rsid w:val="21FFB1E6"/>
    <w:rsid w:val="22984F4F"/>
    <w:rsid w:val="22DF7BE4"/>
    <w:rsid w:val="23F2724D"/>
    <w:rsid w:val="24DF581B"/>
    <w:rsid w:val="24F920B5"/>
    <w:rsid w:val="26DBF6DD"/>
    <w:rsid w:val="27053614"/>
    <w:rsid w:val="273B0A1A"/>
    <w:rsid w:val="27DD113A"/>
    <w:rsid w:val="27E9435E"/>
    <w:rsid w:val="2862496F"/>
    <w:rsid w:val="28782635"/>
    <w:rsid w:val="28B7D195"/>
    <w:rsid w:val="28F7EF96"/>
    <w:rsid w:val="28F84CB5"/>
    <w:rsid w:val="29EA5B98"/>
    <w:rsid w:val="2A2E2FA6"/>
    <w:rsid w:val="2AAB5B74"/>
    <w:rsid w:val="2BBFD1C4"/>
    <w:rsid w:val="2BF14DB4"/>
    <w:rsid w:val="2C416B83"/>
    <w:rsid w:val="2D1E4F96"/>
    <w:rsid w:val="2D6B4260"/>
    <w:rsid w:val="2DB9CB9E"/>
    <w:rsid w:val="2DEFFA27"/>
    <w:rsid w:val="2DF86AD2"/>
    <w:rsid w:val="2E612354"/>
    <w:rsid w:val="2E774C2B"/>
    <w:rsid w:val="2F2B8285"/>
    <w:rsid w:val="2F552B3C"/>
    <w:rsid w:val="2F7DB1FA"/>
    <w:rsid w:val="2F7FF471"/>
    <w:rsid w:val="2FCF9F16"/>
    <w:rsid w:val="2FDF6A59"/>
    <w:rsid w:val="2FEF31AF"/>
    <w:rsid w:val="2FEF908C"/>
    <w:rsid w:val="2FFE278A"/>
    <w:rsid w:val="2FFFA742"/>
    <w:rsid w:val="2FFFF735"/>
    <w:rsid w:val="30C7D6C6"/>
    <w:rsid w:val="31BEA520"/>
    <w:rsid w:val="33FD952D"/>
    <w:rsid w:val="33FE1719"/>
    <w:rsid w:val="33FFC49D"/>
    <w:rsid w:val="347D6F86"/>
    <w:rsid w:val="347FF4BC"/>
    <w:rsid w:val="34DF310C"/>
    <w:rsid w:val="35154AFD"/>
    <w:rsid w:val="357F2CDF"/>
    <w:rsid w:val="357F3414"/>
    <w:rsid w:val="35F27970"/>
    <w:rsid w:val="35FD2D9C"/>
    <w:rsid w:val="361374C5"/>
    <w:rsid w:val="36274740"/>
    <w:rsid w:val="36CEE983"/>
    <w:rsid w:val="36DDA23E"/>
    <w:rsid w:val="36ED4393"/>
    <w:rsid w:val="36FF1B8D"/>
    <w:rsid w:val="375F15F7"/>
    <w:rsid w:val="376BF6DE"/>
    <w:rsid w:val="376FA1B0"/>
    <w:rsid w:val="37B7F4C4"/>
    <w:rsid w:val="37BB3B45"/>
    <w:rsid w:val="37BF08DC"/>
    <w:rsid w:val="37C7424A"/>
    <w:rsid w:val="37DF54D1"/>
    <w:rsid w:val="37EDC627"/>
    <w:rsid w:val="37F70ACC"/>
    <w:rsid w:val="37FBFE05"/>
    <w:rsid w:val="37FFEF5B"/>
    <w:rsid w:val="395B548F"/>
    <w:rsid w:val="39AE8984"/>
    <w:rsid w:val="39AFC6C1"/>
    <w:rsid w:val="39D54C2E"/>
    <w:rsid w:val="39DD67AA"/>
    <w:rsid w:val="39FF90DF"/>
    <w:rsid w:val="3A77E774"/>
    <w:rsid w:val="3ABD8563"/>
    <w:rsid w:val="3AED73F0"/>
    <w:rsid w:val="3AF7F102"/>
    <w:rsid w:val="3B076FCD"/>
    <w:rsid w:val="3B3635ED"/>
    <w:rsid w:val="3B3F36F6"/>
    <w:rsid w:val="3B778FFB"/>
    <w:rsid w:val="3BBA7455"/>
    <w:rsid w:val="3BDDC7C2"/>
    <w:rsid w:val="3BE7C63C"/>
    <w:rsid w:val="3BF6F129"/>
    <w:rsid w:val="3BFB902F"/>
    <w:rsid w:val="3C6D8013"/>
    <w:rsid w:val="3C7FE2EA"/>
    <w:rsid w:val="3C850B8E"/>
    <w:rsid w:val="3CB96C6D"/>
    <w:rsid w:val="3CDDE283"/>
    <w:rsid w:val="3CEBF7E0"/>
    <w:rsid w:val="3CF950F8"/>
    <w:rsid w:val="3D37F36F"/>
    <w:rsid w:val="3D7B39BF"/>
    <w:rsid w:val="3DAF3295"/>
    <w:rsid w:val="3DBE91B8"/>
    <w:rsid w:val="3DBFF739"/>
    <w:rsid w:val="3DDEFC01"/>
    <w:rsid w:val="3DEF6E5E"/>
    <w:rsid w:val="3DF3387D"/>
    <w:rsid w:val="3DF7ED2E"/>
    <w:rsid w:val="3DFBF9D4"/>
    <w:rsid w:val="3DFF7386"/>
    <w:rsid w:val="3E33E696"/>
    <w:rsid w:val="3E5CBC68"/>
    <w:rsid w:val="3E97F334"/>
    <w:rsid w:val="3ECD99D7"/>
    <w:rsid w:val="3ECF74B2"/>
    <w:rsid w:val="3EDE1990"/>
    <w:rsid w:val="3EDF8DE7"/>
    <w:rsid w:val="3EFB03B8"/>
    <w:rsid w:val="3EFF0130"/>
    <w:rsid w:val="3EFF3ED6"/>
    <w:rsid w:val="3F1F76E0"/>
    <w:rsid w:val="3F3F25A7"/>
    <w:rsid w:val="3F451121"/>
    <w:rsid w:val="3F5D19AB"/>
    <w:rsid w:val="3F63601B"/>
    <w:rsid w:val="3F69B52C"/>
    <w:rsid w:val="3F6E9569"/>
    <w:rsid w:val="3F79723F"/>
    <w:rsid w:val="3F7A7DA5"/>
    <w:rsid w:val="3F8FE673"/>
    <w:rsid w:val="3FABC55D"/>
    <w:rsid w:val="3FAE3FF6"/>
    <w:rsid w:val="3FB7125F"/>
    <w:rsid w:val="3FBA6E6C"/>
    <w:rsid w:val="3FBE73C5"/>
    <w:rsid w:val="3FBF851F"/>
    <w:rsid w:val="3FCB65A9"/>
    <w:rsid w:val="3FD98162"/>
    <w:rsid w:val="3FDECB77"/>
    <w:rsid w:val="3FDF3CAE"/>
    <w:rsid w:val="3FE7BB02"/>
    <w:rsid w:val="3FE7D2F5"/>
    <w:rsid w:val="3FEED3A8"/>
    <w:rsid w:val="3FFC8AE9"/>
    <w:rsid w:val="3FFDB208"/>
    <w:rsid w:val="3FFFF3B0"/>
    <w:rsid w:val="41923405"/>
    <w:rsid w:val="41F9B3B4"/>
    <w:rsid w:val="429757A5"/>
    <w:rsid w:val="45795B3F"/>
    <w:rsid w:val="45EFFCA2"/>
    <w:rsid w:val="46146ADE"/>
    <w:rsid w:val="478FC723"/>
    <w:rsid w:val="48BADF80"/>
    <w:rsid w:val="48BFD5D0"/>
    <w:rsid w:val="4A5B9308"/>
    <w:rsid w:val="4A7FF198"/>
    <w:rsid w:val="4AEE853C"/>
    <w:rsid w:val="4AFF7B80"/>
    <w:rsid w:val="4BBF77D9"/>
    <w:rsid w:val="4BCEBC66"/>
    <w:rsid w:val="4BF76768"/>
    <w:rsid w:val="4C9B5863"/>
    <w:rsid w:val="4DD275B2"/>
    <w:rsid w:val="4DDF04E2"/>
    <w:rsid w:val="4DED6DAC"/>
    <w:rsid w:val="4DFBFCFE"/>
    <w:rsid w:val="4DFD15B6"/>
    <w:rsid w:val="4DFD33A1"/>
    <w:rsid w:val="4DFDFF08"/>
    <w:rsid w:val="4F0BF53B"/>
    <w:rsid w:val="4F97FEF3"/>
    <w:rsid w:val="4FB6AFE9"/>
    <w:rsid w:val="4FBF51B8"/>
    <w:rsid w:val="4FBF57C8"/>
    <w:rsid w:val="4FBFA769"/>
    <w:rsid w:val="4FEF468A"/>
    <w:rsid w:val="4FFAAB10"/>
    <w:rsid w:val="4FFB3BF3"/>
    <w:rsid w:val="4FFEB79D"/>
    <w:rsid w:val="4FFF4D49"/>
    <w:rsid w:val="52C04276"/>
    <w:rsid w:val="53739D01"/>
    <w:rsid w:val="537F4A06"/>
    <w:rsid w:val="53B7A34C"/>
    <w:rsid w:val="53D9C86D"/>
    <w:rsid w:val="53EABB25"/>
    <w:rsid w:val="53F7DBAC"/>
    <w:rsid w:val="545468C2"/>
    <w:rsid w:val="54C43913"/>
    <w:rsid w:val="553E0EF2"/>
    <w:rsid w:val="55B9AE54"/>
    <w:rsid w:val="55BCD81C"/>
    <w:rsid w:val="55F5B246"/>
    <w:rsid w:val="55FF3D1A"/>
    <w:rsid w:val="563F20CD"/>
    <w:rsid w:val="5721105B"/>
    <w:rsid w:val="572BDE28"/>
    <w:rsid w:val="575580A5"/>
    <w:rsid w:val="575F37A2"/>
    <w:rsid w:val="57B7CC6F"/>
    <w:rsid w:val="57BF5C28"/>
    <w:rsid w:val="57DBEE48"/>
    <w:rsid w:val="57DCF96D"/>
    <w:rsid w:val="57ED40C5"/>
    <w:rsid w:val="57F1C7FC"/>
    <w:rsid w:val="57F73075"/>
    <w:rsid w:val="57FBD40F"/>
    <w:rsid w:val="57FFF133"/>
    <w:rsid w:val="585D2C6A"/>
    <w:rsid w:val="58F92290"/>
    <w:rsid w:val="594F6436"/>
    <w:rsid w:val="59F60A79"/>
    <w:rsid w:val="59F616F9"/>
    <w:rsid w:val="59FEA678"/>
    <w:rsid w:val="59FF41F3"/>
    <w:rsid w:val="5A6CC26E"/>
    <w:rsid w:val="5A76BB33"/>
    <w:rsid w:val="5AEDC479"/>
    <w:rsid w:val="5B27D474"/>
    <w:rsid w:val="5B3FBDEB"/>
    <w:rsid w:val="5B5FCDFB"/>
    <w:rsid w:val="5BD91A14"/>
    <w:rsid w:val="5BF7967F"/>
    <w:rsid w:val="5BFB0CD9"/>
    <w:rsid w:val="5BFF30BE"/>
    <w:rsid w:val="5C3F0700"/>
    <w:rsid w:val="5CBF8916"/>
    <w:rsid w:val="5CCF3B40"/>
    <w:rsid w:val="5CCFF92B"/>
    <w:rsid w:val="5CF75B01"/>
    <w:rsid w:val="5CFB9E15"/>
    <w:rsid w:val="5D676020"/>
    <w:rsid w:val="5D790367"/>
    <w:rsid w:val="5D797835"/>
    <w:rsid w:val="5DDF896D"/>
    <w:rsid w:val="5DE72700"/>
    <w:rsid w:val="5DE910F1"/>
    <w:rsid w:val="5DEFD64F"/>
    <w:rsid w:val="5DF7CA46"/>
    <w:rsid w:val="5DFF360D"/>
    <w:rsid w:val="5E2F93C7"/>
    <w:rsid w:val="5E7F7634"/>
    <w:rsid w:val="5EBC1F6A"/>
    <w:rsid w:val="5ECDD2E8"/>
    <w:rsid w:val="5EDE9A3A"/>
    <w:rsid w:val="5EFF1C82"/>
    <w:rsid w:val="5F25BECB"/>
    <w:rsid w:val="5F3748FE"/>
    <w:rsid w:val="5F5E953B"/>
    <w:rsid w:val="5F6DD2D4"/>
    <w:rsid w:val="5F790F89"/>
    <w:rsid w:val="5F7E4A0D"/>
    <w:rsid w:val="5F7F3470"/>
    <w:rsid w:val="5F9BBCD0"/>
    <w:rsid w:val="5F9D29C3"/>
    <w:rsid w:val="5F9F58E3"/>
    <w:rsid w:val="5FAA3921"/>
    <w:rsid w:val="5FBF490E"/>
    <w:rsid w:val="5FD73965"/>
    <w:rsid w:val="5FDDD814"/>
    <w:rsid w:val="5FDF5DA0"/>
    <w:rsid w:val="5FE3487F"/>
    <w:rsid w:val="5FE913C9"/>
    <w:rsid w:val="5FED0689"/>
    <w:rsid w:val="5FF519C1"/>
    <w:rsid w:val="5FF7CF19"/>
    <w:rsid w:val="5FFAB83F"/>
    <w:rsid w:val="5FFB2C14"/>
    <w:rsid w:val="5FFBDA79"/>
    <w:rsid w:val="5FFC3B7A"/>
    <w:rsid w:val="5FFD7DB1"/>
    <w:rsid w:val="5FFDD729"/>
    <w:rsid w:val="5FFE8219"/>
    <w:rsid w:val="5FFE8F87"/>
    <w:rsid w:val="5FFF4358"/>
    <w:rsid w:val="5FFFEE72"/>
    <w:rsid w:val="627F28BD"/>
    <w:rsid w:val="62FEB4B3"/>
    <w:rsid w:val="635FBF1B"/>
    <w:rsid w:val="637FC991"/>
    <w:rsid w:val="63CC78E3"/>
    <w:rsid w:val="63DF7E73"/>
    <w:rsid w:val="63FE072E"/>
    <w:rsid w:val="63FEF96D"/>
    <w:rsid w:val="64BFCB9A"/>
    <w:rsid w:val="64DBA051"/>
    <w:rsid w:val="656F1FF1"/>
    <w:rsid w:val="65BFAB6A"/>
    <w:rsid w:val="65DD1E06"/>
    <w:rsid w:val="65EA5993"/>
    <w:rsid w:val="65EFDBB2"/>
    <w:rsid w:val="66FF947D"/>
    <w:rsid w:val="670BF697"/>
    <w:rsid w:val="67664ED1"/>
    <w:rsid w:val="679D100B"/>
    <w:rsid w:val="67D7D2FD"/>
    <w:rsid w:val="67EB3C10"/>
    <w:rsid w:val="67F1657F"/>
    <w:rsid w:val="67F6A89A"/>
    <w:rsid w:val="67FB02B4"/>
    <w:rsid w:val="67FB79AE"/>
    <w:rsid w:val="67FF6D6F"/>
    <w:rsid w:val="68422079"/>
    <w:rsid w:val="686FA52D"/>
    <w:rsid w:val="68FC19A7"/>
    <w:rsid w:val="693F8873"/>
    <w:rsid w:val="69B55618"/>
    <w:rsid w:val="69D925B6"/>
    <w:rsid w:val="69EFB9CC"/>
    <w:rsid w:val="69F58FC5"/>
    <w:rsid w:val="69FAC153"/>
    <w:rsid w:val="69FD57A1"/>
    <w:rsid w:val="6A74060F"/>
    <w:rsid w:val="6A93E13A"/>
    <w:rsid w:val="6A9E3C5D"/>
    <w:rsid w:val="6ABF631B"/>
    <w:rsid w:val="6B5DAB77"/>
    <w:rsid w:val="6B5F12FB"/>
    <w:rsid w:val="6BB7CB7D"/>
    <w:rsid w:val="6BBBDA59"/>
    <w:rsid w:val="6BC289BB"/>
    <w:rsid w:val="6BDF6944"/>
    <w:rsid w:val="6BFF7148"/>
    <w:rsid w:val="6BFF99AA"/>
    <w:rsid w:val="6C5B9DDC"/>
    <w:rsid w:val="6C71318D"/>
    <w:rsid w:val="6D6FA140"/>
    <w:rsid w:val="6DBBC9FD"/>
    <w:rsid w:val="6DDF5D46"/>
    <w:rsid w:val="6DF72CD6"/>
    <w:rsid w:val="6DF8153F"/>
    <w:rsid w:val="6DFCD514"/>
    <w:rsid w:val="6DFDA6F5"/>
    <w:rsid w:val="6DFE9C41"/>
    <w:rsid w:val="6E3F4C30"/>
    <w:rsid w:val="6E6D418A"/>
    <w:rsid w:val="6E8F0B4A"/>
    <w:rsid w:val="6E97494E"/>
    <w:rsid w:val="6EDDB90C"/>
    <w:rsid w:val="6EFFDEB9"/>
    <w:rsid w:val="6EFFE3CF"/>
    <w:rsid w:val="6F3B1100"/>
    <w:rsid w:val="6F3DC1DC"/>
    <w:rsid w:val="6F3F43AE"/>
    <w:rsid w:val="6F65B9B1"/>
    <w:rsid w:val="6F7FCDEE"/>
    <w:rsid w:val="6F7FD852"/>
    <w:rsid w:val="6F7FDE24"/>
    <w:rsid w:val="6F8F8AAC"/>
    <w:rsid w:val="6FB7DE9E"/>
    <w:rsid w:val="6FBD1313"/>
    <w:rsid w:val="6FBD13B0"/>
    <w:rsid w:val="6FBD78D5"/>
    <w:rsid w:val="6FBDAEE7"/>
    <w:rsid w:val="6FBE29A3"/>
    <w:rsid w:val="6FBF3799"/>
    <w:rsid w:val="6FBF88B5"/>
    <w:rsid w:val="6FDB4175"/>
    <w:rsid w:val="6FDE0F6B"/>
    <w:rsid w:val="6FDF58F3"/>
    <w:rsid w:val="6FE77D6B"/>
    <w:rsid w:val="6FEBEC74"/>
    <w:rsid w:val="6FEE0380"/>
    <w:rsid w:val="6FEF8FCD"/>
    <w:rsid w:val="6FEFEF06"/>
    <w:rsid w:val="6FFABD05"/>
    <w:rsid w:val="6FFD76FF"/>
    <w:rsid w:val="6FFD7EC8"/>
    <w:rsid w:val="6FFE9109"/>
    <w:rsid w:val="6FFF24A6"/>
    <w:rsid w:val="6FFF4350"/>
    <w:rsid w:val="6FFF43DF"/>
    <w:rsid w:val="70F58D9D"/>
    <w:rsid w:val="713BCD84"/>
    <w:rsid w:val="713E2FE7"/>
    <w:rsid w:val="717A5B40"/>
    <w:rsid w:val="718A0256"/>
    <w:rsid w:val="71BFF60E"/>
    <w:rsid w:val="727648AF"/>
    <w:rsid w:val="72F7AC92"/>
    <w:rsid w:val="72FF3E91"/>
    <w:rsid w:val="733F4136"/>
    <w:rsid w:val="735B88A0"/>
    <w:rsid w:val="73D1059D"/>
    <w:rsid w:val="73DFB1E7"/>
    <w:rsid w:val="73DFEF41"/>
    <w:rsid w:val="73FFFAC6"/>
    <w:rsid w:val="741067B4"/>
    <w:rsid w:val="748DC7AA"/>
    <w:rsid w:val="74D80B53"/>
    <w:rsid w:val="74F0B932"/>
    <w:rsid w:val="75653527"/>
    <w:rsid w:val="75673D04"/>
    <w:rsid w:val="757ADDDE"/>
    <w:rsid w:val="757F9288"/>
    <w:rsid w:val="7595D678"/>
    <w:rsid w:val="75B5BFE5"/>
    <w:rsid w:val="75D3C36D"/>
    <w:rsid w:val="75DAF248"/>
    <w:rsid w:val="75DD1A52"/>
    <w:rsid w:val="75DD7F2B"/>
    <w:rsid w:val="75DFBBBC"/>
    <w:rsid w:val="75EBC121"/>
    <w:rsid w:val="75EDC93A"/>
    <w:rsid w:val="75EE5DA0"/>
    <w:rsid w:val="75EEA748"/>
    <w:rsid w:val="75F274FC"/>
    <w:rsid w:val="75FF1BF6"/>
    <w:rsid w:val="75FF55EB"/>
    <w:rsid w:val="75FFBAB0"/>
    <w:rsid w:val="762EC60C"/>
    <w:rsid w:val="765B5793"/>
    <w:rsid w:val="7679534E"/>
    <w:rsid w:val="76971EB1"/>
    <w:rsid w:val="76B79740"/>
    <w:rsid w:val="76DBE1E9"/>
    <w:rsid w:val="76DD5D63"/>
    <w:rsid w:val="76E9F2E8"/>
    <w:rsid w:val="76F73C1D"/>
    <w:rsid w:val="76FDA013"/>
    <w:rsid w:val="76FF0437"/>
    <w:rsid w:val="77512B4F"/>
    <w:rsid w:val="775D17AE"/>
    <w:rsid w:val="776C6F2A"/>
    <w:rsid w:val="776D153A"/>
    <w:rsid w:val="77758F61"/>
    <w:rsid w:val="77777419"/>
    <w:rsid w:val="77796D9F"/>
    <w:rsid w:val="777B95A7"/>
    <w:rsid w:val="777D3DA5"/>
    <w:rsid w:val="777E1C35"/>
    <w:rsid w:val="777FAD0D"/>
    <w:rsid w:val="777FCB7F"/>
    <w:rsid w:val="77B1374F"/>
    <w:rsid w:val="77BF285C"/>
    <w:rsid w:val="77DE8047"/>
    <w:rsid w:val="77DF958F"/>
    <w:rsid w:val="77EDBB71"/>
    <w:rsid w:val="77EF4F4C"/>
    <w:rsid w:val="77F366DD"/>
    <w:rsid w:val="77F7A41B"/>
    <w:rsid w:val="77F8EEAC"/>
    <w:rsid w:val="77FA1F67"/>
    <w:rsid w:val="77FA7714"/>
    <w:rsid w:val="77FC8277"/>
    <w:rsid w:val="77FD5448"/>
    <w:rsid w:val="77FDC6E6"/>
    <w:rsid w:val="77FFB5F5"/>
    <w:rsid w:val="783F554C"/>
    <w:rsid w:val="78AC0968"/>
    <w:rsid w:val="78DF4245"/>
    <w:rsid w:val="78E54C22"/>
    <w:rsid w:val="795F04C4"/>
    <w:rsid w:val="7963D0D4"/>
    <w:rsid w:val="79793BE0"/>
    <w:rsid w:val="797F3D00"/>
    <w:rsid w:val="797F9122"/>
    <w:rsid w:val="797FE4C9"/>
    <w:rsid w:val="799DCCF9"/>
    <w:rsid w:val="79AA1FE2"/>
    <w:rsid w:val="79AEA3B8"/>
    <w:rsid w:val="79B876CA"/>
    <w:rsid w:val="79DB6F12"/>
    <w:rsid w:val="79ED857E"/>
    <w:rsid w:val="79F48C18"/>
    <w:rsid w:val="79FF1381"/>
    <w:rsid w:val="79FF7699"/>
    <w:rsid w:val="79FF9BB6"/>
    <w:rsid w:val="7A5D50D8"/>
    <w:rsid w:val="7A719119"/>
    <w:rsid w:val="7A7CEB07"/>
    <w:rsid w:val="7A865F8D"/>
    <w:rsid w:val="7ABE1B58"/>
    <w:rsid w:val="7ABFEEE9"/>
    <w:rsid w:val="7AC75D71"/>
    <w:rsid w:val="7AC8BB9D"/>
    <w:rsid w:val="7AD6C612"/>
    <w:rsid w:val="7ADF87A1"/>
    <w:rsid w:val="7AECFCC2"/>
    <w:rsid w:val="7AF4C56B"/>
    <w:rsid w:val="7AF4DF4A"/>
    <w:rsid w:val="7AFBBE93"/>
    <w:rsid w:val="7AFF49B7"/>
    <w:rsid w:val="7B57BA7F"/>
    <w:rsid w:val="7B5F616A"/>
    <w:rsid w:val="7B6E15DB"/>
    <w:rsid w:val="7B751843"/>
    <w:rsid w:val="7B8FF026"/>
    <w:rsid w:val="7BAFAECB"/>
    <w:rsid w:val="7BB7E40B"/>
    <w:rsid w:val="7BB8A312"/>
    <w:rsid w:val="7BBDD65E"/>
    <w:rsid w:val="7BBF37D5"/>
    <w:rsid w:val="7BBF5713"/>
    <w:rsid w:val="7BCFCC5B"/>
    <w:rsid w:val="7BD4C6E3"/>
    <w:rsid w:val="7BDD5F47"/>
    <w:rsid w:val="7BE94B08"/>
    <w:rsid w:val="7BF44524"/>
    <w:rsid w:val="7BF5DC3F"/>
    <w:rsid w:val="7BF96309"/>
    <w:rsid w:val="7BFA700E"/>
    <w:rsid w:val="7BFC36D5"/>
    <w:rsid w:val="7BFF457B"/>
    <w:rsid w:val="7BFF4D8C"/>
    <w:rsid w:val="7BFF61A7"/>
    <w:rsid w:val="7BFF6F7D"/>
    <w:rsid w:val="7C6F0529"/>
    <w:rsid w:val="7C7DCD9C"/>
    <w:rsid w:val="7C7E87E6"/>
    <w:rsid w:val="7C7F9630"/>
    <w:rsid w:val="7C97F70D"/>
    <w:rsid w:val="7CBF9D7B"/>
    <w:rsid w:val="7CEF00CB"/>
    <w:rsid w:val="7CF3A81E"/>
    <w:rsid w:val="7CF5BFAC"/>
    <w:rsid w:val="7CF9DC82"/>
    <w:rsid w:val="7CFD6DC0"/>
    <w:rsid w:val="7CFD816E"/>
    <w:rsid w:val="7CFDFA5B"/>
    <w:rsid w:val="7D126721"/>
    <w:rsid w:val="7D2FFF49"/>
    <w:rsid w:val="7D3FD3FD"/>
    <w:rsid w:val="7D4CF3E3"/>
    <w:rsid w:val="7D4D139F"/>
    <w:rsid w:val="7D55BAE5"/>
    <w:rsid w:val="7D5FDCD7"/>
    <w:rsid w:val="7D77C934"/>
    <w:rsid w:val="7D77C987"/>
    <w:rsid w:val="7DA113BD"/>
    <w:rsid w:val="7DAEBC71"/>
    <w:rsid w:val="7DBD1046"/>
    <w:rsid w:val="7DD539E6"/>
    <w:rsid w:val="7DDF639A"/>
    <w:rsid w:val="7DF78599"/>
    <w:rsid w:val="7DF7A950"/>
    <w:rsid w:val="7DF95D4B"/>
    <w:rsid w:val="7DFC9A82"/>
    <w:rsid w:val="7DFF34C9"/>
    <w:rsid w:val="7DFF683C"/>
    <w:rsid w:val="7DFFAD04"/>
    <w:rsid w:val="7DFFAD9C"/>
    <w:rsid w:val="7DFFC3EE"/>
    <w:rsid w:val="7E1B2038"/>
    <w:rsid w:val="7E4C4447"/>
    <w:rsid w:val="7E5FFE8D"/>
    <w:rsid w:val="7E6F9B62"/>
    <w:rsid w:val="7E7FABA3"/>
    <w:rsid w:val="7E954D61"/>
    <w:rsid w:val="7E9DCDE0"/>
    <w:rsid w:val="7E9FBC04"/>
    <w:rsid w:val="7EAE7BAB"/>
    <w:rsid w:val="7EBBE119"/>
    <w:rsid w:val="7ED38603"/>
    <w:rsid w:val="7ED7A379"/>
    <w:rsid w:val="7EDA13F0"/>
    <w:rsid w:val="7EE53255"/>
    <w:rsid w:val="7EE5E025"/>
    <w:rsid w:val="7EEB8AAA"/>
    <w:rsid w:val="7EEFC405"/>
    <w:rsid w:val="7EF7A374"/>
    <w:rsid w:val="7EF7A66C"/>
    <w:rsid w:val="7EFABC62"/>
    <w:rsid w:val="7EFB70A6"/>
    <w:rsid w:val="7EFCC459"/>
    <w:rsid w:val="7EFCE619"/>
    <w:rsid w:val="7EFD3BCD"/>
    <w:rsid w:val="7EFD3E96"/>
    <w:rsid w:val="7EFD5D3E"/>
    <w:rsid w:val="7EFF2BA6"/>
    <w:rsid w:val="7EFF6BB8"/>
    <w:rsid w:val="7EFF7AC4"/>
    <w:rsid w:val="7EFFA391"/>
    <w:rsid w:val="7F2F07A8"/>
    <w:rsid w:val="7F3931FA"/>
    <w:rsid w:val="7F3D2D34"/>
    <w:rsid w:val="7F3E198E"/>
    <w:rsid w:val="7F551D10"/>
    <w:rsid w:val="7F5733BF"/>
    <w:rsid w:val="7F69FCFF"/>
    <w:rsid w:val="7F6D2FED"/>
    <w:rsid w:val="7F6DCFED"/>
    <w:rsid w:val="7F6DF1F2"/>
    <w:rsid w:val="7F6F88E9"/>
    <w:rsid w:val="7F734C2C"/>
    <w:rsid w:val="7F79B56B"/>
    <w:rsid w:val="7F7B7B46"/>
    <w:rsid w:val="7F7BFFB0"/>
    <w:rsid w:val="7F7F8C22"/>
    <w:rsid w:val="7F7FF43D"/>
    <w:rsid w:val="7F95DB62"/>
    <w:rsid w:val="7F95EC7E"/>
    <w:rsid w:val="7F9BAFF8"/>
    <w:rsid w:val="7F9E0716"/>
    <w:rsid w:val="7FAB44B3"/>
    <w:rsid w:val="7FAD3234"/>
    <w:rsid w:val="7FAF521E"/>
    <w:rsid w:val="7FAF96AF"/>
    <w:rsid w:val="7FB52AB0"/>
    <w:rsid w:val="7FB9D708"/>
    <w:rsid w:val="7FBCC1D9"/>
    <w:rsid w:val="7FBDC4A8"/>
    <w:rsid w:val="7FBF4951"/>
    <w:rsid w:val="7FBFBB5A"/>
    <w:rsid w:val="7FBFC342"/>
    <w:rsid w:val="7FBFE0F0"/>
    <w:rsid w:val="7FD69FCF"/>
    <w:rsid w:val="7FD7A009"/>
    <w:rsid w:val="7FDBA596"/>
    <w:rsid w:val="7FDBEF37"/>
    <w:rsid w:val="7FDD5E6C"/>
    <w:rsid w:val="7FDEF95D"/>
    <w:rsid w:val="7FDFF23A"/>
    <w:rsid w:val="7FE2B68E"/>
    <w:rsid w:val="7FE74723"/>
    <w:rsid w:val="7FE87507"/>
    <w:rsid w:val="7FEA3035"/>
    <w:rsid w:val="7FEA3C08"/>
    <w:rsid w:val="7FEDDC6C"/>
    <w:rsid w:val="7FEEC5D1"/>
    <w:rsid w:val="7FEF575B"/>
    <w:rsid w:val="7FEF57A3"/>
    <w:rsid w:val="7FF60302"/>
    <w:rsid w:val="7FF706E8"/>
    <w:rsid w:val="7FF79622"/>
    <w:rsid w:val="7FF7E520"/>
    <w:rsid w:val="7FF989D5"/>
    <w:rsid w:val="7FF9A078"/>
    <w:rsid w:val="7FF9EED5"/>
    <w:rsid w:val="7FFA8F63"/>
    <w:rsid w:val="7FFB66A8"/>
    <w:rsid w:val="7FFB850F"/>
    <w:rsid w:val="7FFBF8DD"/>
    <w:rsid w:val="7FFD61B7"/>
    <w:rsid w:val="7FFD9257"/>
    <w:rsid w:val="7FFDBB27"/>
    <w:rsid w:val="7FFE4F2A"/>
    <w:rsid w:val="7FFE8BA5"/>
    <w:rsid w:val="7FFF3415"/>
    <w:rsid w:val="7FFF7797"/>
    <w:rsid w:val="7FFF7BBE"/>
    <w:rsid w:val="7FFF8BD7"/>
    <w:rsid w:val="7FFF9B92"/>
    <w:rsid w:val="7FFFAD71"/>
    <w:rsid w:val="7FFFF36F"/>
    <w:rsid w:val="87779CA7"/>
    <w:rsid w:val="877BDCAC"/>
    <w:rsid w:val="89FD8D36"/>
    <w:rsid w:val="89FF33C9"/>
    <w:rsid w:val="8AFE640D"/>
    <w:rsid w:val="8BFDD453"/>
    <w:rsid w:val="8F7A4C10"/>
    <w:rsid w:val="8FB29429"/>
    <w:rsid w:val="8FFFA309"/>
    <w:rsid w:val="927B61C4"/>
    <w:rsid w:val="93EC2E1A"/>
    <w:rsid w:val="957F7C93"/>
    <w:rsid w:val="96F7C5CB"/>
    <w:rsid w:val="97B7180D"/>
    <w:rsid w:val="97FF0356"/>
    <w:rsid w:val="997D3D10"/>
    <w:rsid w:val="9B2F52F2"/>
    <w:rsid w:val="9B6BF91A"/>
    <w:rsid w:val="9BC63796"/>
    <w:rsid w:val="9BF19A7F"/>
    <w:rsid w:val="9BFF1075"/>
    <w:rsid w:val="9D776140"/>
    <w:rsid w:val="9EC8D059"/>
    <w:rsid w:val="9EFB658A"/>
    <w:rsid w:val="9EFFD87B"/>
    <w:rsid w:val="9F39EEBA"/>
    <w:rsid w:val="9F57437A"/>
    <w:rsid w:val="9F733871"/>
    <w:rsid w:val="9F778951"/>
    <w:rsid w:val="9F7FA705"/>
    <w:rsid w:val="9F7FB922"/>
    <w:rsid w:val="9FF544DE"/>
    <w:rsid w:val="9FFE49B9"/>
    <w:rsid w:val="A2253E2A"/>
    <w:rsid w:val="A271D21E"/>
    <w:rsid w:val="A6FAC35C"/>
    <w:rsid w:val="A7EF9711"/>
    <w:rsid w:val="A7F3F630"/>
    <w:rsid w:val="A97D02CB"/>
    <w:rsid w:val="A9DF4317"/>
    <w:rsid w:val="A9E153B4"/>
    <w:rsid w:val="AB5B4CF3"/>
    <w:rsid w:val="AB5F645F"/>
    <w:rsid w:val="AB7FF399"/>
    <w:rsid w:val="ABE3BC04"/>
    <w:rsid w:val="ABFF2974"/>
    <w:rsid w:val="ACFD8D22"/>
    <w:rsid w:val="AD7E12CF"/>
    <w:rsid w:val="ADF5D62C"/>
    <w:rsid w:val="ADF61161"/>
    <w:rsid w:val="ADF7CD32"/>
    <w:rsid w:val="ADF8DEA3"/>
    <w:rsid w:val="AE7B097E"/>
    <w:rsid w:val="AEFF6343"/>
    <w:rsid w:val="AF3F31E4"/>
    <w:rsid w:val="AF7FD315"/>
    <w:rsid w:val="AF87B68B"/>
    <w:rsid w:val="AFBF6558"/>
    <w:rsid w:val="AFD7963F"/>
    <w:rsid w:val="AFDB80DD"/>
    <w:rsid w:val="AFDEB4BD"/>
    <w:rsid w:val="AFDF3745"/>
    <w:rsid w:val="AFDF6F3C"/>
    <w:rsid w:val="AFEDA5F4"/>
    <w:rsid w:val="AFF7AB1F"/>
    <w:rsid w:val="AFFE8148"/>
    <w:rsid w:val="AFFFAF77"/>
    <w:rsid w:val="B07D5905"/>
    <w:rsid w:val="B1F48495"/>
    <w:rsid w:val="B25FE043"/>
    <w:rsid w:val="B276B569"/>
    <w:rsid w:val="B2FD5C56"/>
    <w:rsid w:val="B3AF0763"/>
    <w:rsid w:val="B3CF48EC"/>
    <w:rsid w:val="B3FE7E59"/>
    <w:rsid w:val="B63B1CB8"/>
    <w:rsid w:val="B66CDC20"/>
    <w:rsid w:val="B6AFB2A9"/>
    <w:rsid w:val="B6D744BF"/>
    <w:rsid w:val="B6ECE945"/>
    <w:rsid w:val="B73EE67B"/>
    <w:rsid w:val="B74FC0B6"/>
    <w:rsid w:val="B763E441"/>
    <w:rsid w:val="B79FC1BC"/>
    <w:rsid w:val="B7AFF371"/>
    <w:rsid w:val="B7CD8B45"/>
    <w:rsid w:val="B7DB8269"/>
    <w:rsid w:val="B7DF1FAF"/>
    <w:rsid w:val="B7F653C4"/>
    <w:rsid w:val="B7F7E5DF"/>
    <w:rsid w:val="B7FA43EE"/>
    <w:rsid w:val="B7FFCD62"/>
    <w:rsid w:val="B8AF5EF4"/>
    <w:rsid w:val="B8EC8C9B"/>
    <w:rsid w:val="BAA9D9D7"/>
    <w:rsid w:val="BABF172A"/>
    <w:rsid w:val="BADE006F"/>
    <w:rsid w:val="BAF21A6D"/>
    <w:rsid w:val="BAFF14E9"/>
    <w:rsid w:val="BAFF3866"/>
    <w:rsid w:val="BAFFA791"/>
    <w:rsid w:val="BB5F82FB"/>
    <w:rsid w:val="BB673901"/>
    <w:rsid w:val="BB876270"/>
    <w:rsid w:val="BBAF8A02"/>
    <w:rsid w:val="BBBBB8D7"/>
    <w:rsid w:val="BBF38876"/>
    <w:rsid w:val="BBF5449B"/>
    <w:rsid w:val="BBFA0BC6"/>
    <w:rsid w:val="BBFE5C30"/>
    <w:rsid w:val="BC2FDD4A"/>
    <w:rsid w:val="BCFF6B18"/>
    <w:rsid w:val="BD576136"/>
    <w:rsid w:val="BD7500A4"/>
    <w:rsid w:val="BDA3AB4A"/>
    <w:rsid w:val="BDD761E1"/>
    <w:rsid w:val="BDF8FF7E"/>
    <w:rsid w:val="BDFBCDE2"/>
    <w:rsid w:val="BE3BEA56"/>
    <w:rsid w:val="BE5BB083"/>
    <w:rsid w:val="BE7F1D3F"/>
    <w:rsid w:val="BEDA6465"/>
    <w:rsid w:val="BEDD2E4C"/>
    <w:rsid w:val="BEEB6FD8"/>
    <w:rsid w:val="BEEE6C40"/>
    <w:rsid w:val="BEFB5BE6"/>
    <w:rsid w:val="BEFD0102"/>
    <w:rsid w:val="BEFF401D"/>
    <w:rsid w:val="BF4F5C66"/>
    <w:rsid w:val="BF7BDE6A"/>
    <w:rsid w:val="BF7F3ED6"/>
    <w:rsid w:val="BF7FA26B"/>
    <w:rsid w:val="BF7FA279"/>
    <w:rsid w:val="BFAF3208"/>
    <w:rsid w:val="BFBB313D"/>
    <w:rsid w:val="BFBE7791"/>
    <w:rsid w:val="BFC7B514"/>
    <w:rsid w:val="BFCA56D5"/>
    <w:rsid w:val="BFCD92E6"/>
    <w:rsid w:val="BFD666C3"/>
    <w:rsid w:val="BFDA5968"/>
    <w:rsid w:val="BFDD974A"/>
    <w:rsid w:val="BFDF9AED"/>
    <w:rsid w:val="BFE77CBC"/>
    <w:rsid w:val="BFEBDB9F"/>
    <w:rsid w:val="BFED3727"/>
    <w:rsid w:val="BFEE7121"/>
    <w:rsid w:val="BFEEB9A6"/>
    <w:rsid w:val="BFEFE988"/>
    <w:rsid w:val="BFF4D7CE"/>
    <w:rsid w:val="BFF5B835"/>
    <w:rsid w:val="BFF7261F"/>
    <w:rsid w:val="BFF760F2"/>
    <w:rsid w:val="BFFE8F49"/>
    <w:rsid w:val="BFFF0AC5"/>
    <w:rsid w:val="BFFFA3B4"/>
    <w:rsid w:val="BFFFDA0F"/>
    <w:rsid w:val="C2217A1D"/>
    <w:rsid w:val="C2FAE306"/>
    <w:rsid w:val="C2FFBAB3"/>
    <w:rsid w:val="C33CD876"/>
    <w:rsid w:val="C360072F"/>
    <w:rsid w:val="C57689C2"/>
    <w:rsid w:val="C5F703BA"/>
    <w:rsid w:val="C61730DC"/>
    <w:rsid w:val="C6B62482"/>
    <w:rsid w:val="C7775E81"/>
    <w:rsid w:val="C7AB7A96"/>
    <w:rsid w:val="C7BFEEA2"/>
    <w:rsid w:val="C7EF4664"/>
    <w:rsid w:val="C9FB471B"/>
    <w:rsid w:val="CB1B2784"/>
    <w:rsid w:val="CCDDFA49"/>
    <w:rsid w:val="CCDF4AE2"/>
    <w:rsid w:val="CCFFCB51"/>
    <w:rsid w:val="CDD67C20"/>
    <w:rsid w:val="CDE398BA"/>
    <w:rsid w:val="CEBAC16C"/>
    <w:rsid w:val="CEFF06E0"/>
    <w:rsid w:val="CEFF94C2"/>
    <w:rsid w:val="CF350057"/>
    <w:rsid w:val="CF5B340B"/>
    <w:rsid w:val="CF7F51C5"/>
    <w:rsid w:val="CFDF25E4"/>
    <w:rsid w:val="CFEBF802"/>
    <w:rsid w:val="CFFBA9B9"/>
    <w:rsid w:val="CFFE8047"/>
    <w:rsid w:val="CFFFD962"/>
    <w:rsid w:val="D1FF477B"/>
    <w:rsid w:val="D2EE6BA8"/>
    <w:rsid w:val="D37F7C60"/>
    <w:rsid w:val="D3FA7378"/>
    <w:rsid w:val="D3FF1393"/>
    <w:rsid w:val="D4BF5DDB"/>
    <w:rsid w:val="D577552A"/>
    <w:rsid w:val="D5BE9C53"/>
    <w:rsid w:val="D5BF1BED"/>
    <w:rsid w:val="D5F71435"/>
    <w:rsid w:val="D5FCF6B1"/>
    <w:rsid w:val="D5FE664D"/>
    <w:rsid w:val="D5FEB657"/>
    <w:rsid w:val="D6DD6313"/>
    <w:rsid w:val="D6DD8E66"/>
    <w:rsid w:val="D6E722E4"/>
    <w:rsid w:val="D6EE2537"/>
    <w:rsid w:val="D6FE2CF1"/>
    <w:rsid w:val="D75B7234"/>
    <w:rsid w:val="D76BEACE"/>
    <w:rsid w:val="D7BFD92D"/>
    <w:rsid w:val="D7DE2379"/>
    <w:rsid w:val="D7DF8B45"/>
    <w:rsid w:val="D7EF14D9"/>
    <w:rsid w:val="D7FB5150"/>
    <w:rsid w:val="D7FDA329"/>
    <w:rsid w:val="D83FD1F3"/>
    <w:rsid w:val="D9BE5989"/>
    <w:rsid w:val="D9CE386A"/>
    <w:rsid w:val="DA5D8944"/>
    <w:rsid w:val="DA7B3508"/>
    <w:rsid w:val="DABD4EF3"/>
    <w:rsid w:val="DABE7F97"/>
    <w:rsid w:val="DAFB1BB4"/>
    <w:rsid w:val="DAFB7893"/>
    <w:rsid w:val="DAFF2A1A"/>
    <w:rsid w:val="DAFF51DB"/>
    <w:rsid w:val="DB3F526D"/>
    <w:rsid w:val="DB666212"/>
    <w:rsid w:val="DBBFCB66"/>
    <w:rsid w:val="DBCF7EA2"/>
    <w:rsid w:val="DBCFE7FC"/>
    <w:rsid w:val="DBD73805"/>
    <w:rsid w:val="DBEB5A7D"/>
    <w:rsid w:val="DBFA85FB"/>
    <w:rsid w:val="DBFFE8DA"/>
    <w:rsid w:val="DC7F25CB"/>
    <w:rsid w:val="DCEDB1B1"/>
    <w:rsid w:val="DCF64261"/>
    <w:rsid w:val="DCF7FE97"/>
    <w:rsid w:val="DCFC2635"/>
    <w:rsid w:val="DCFE3CFC"/>
    <w:rsid w:val="DCFF870F"/>
    <w:rsid w:val="DD3FC16D"/>
    <w:rsid w:val="DD78F8B5"/>
    <w:rsid w:val="DD7F164A"/>
    <w:rsid w:val="DDAFA36E"/>
    <w:rsid w:val="DDD38B5E"/>
    <w:rsid w:val="DDF7101E"/>
    <w:rsid w:val="DE3FDD84"/>
    <w:rsid w:val="DE5D055F"/>
    <w:rsid w:val="DE750D64"/>
    <w:rsid w:val="DE777478"/>
    <w:rsid w:val="DE82A209"/>
    <w:rsid w:val="DE95DEC8"/>
    <w:rsid w:val="DEAE3F7D"/>
    <w:rsid w:val="DED78B17"/>
    <w:rsid w:val="DEDED936"/>
    <w:rsid w:val="DEEFD18D"/>
    <w:rsid w:val="DEEFFF77"/>
    <w:rsid w:val="DEF773A3"/>
    <w:rsid w:val="DEFD2754"/>
    <w:rsid w:val="DF0DCA8B"/>
    <w:rsid w:val="DF0F4488"/>
    <w:rsid w:val="DF1FE0BD"/>
    <w:rsid w:val="DF3B2449"/>
    <w:rsid w:val="DF3DC46D"/>
    <w:rsid w:val="DF47142E"/>
    <w:rsid w:val="DF5700A2"/>
    <w:rsid w:val="DF5E9A4F"/>
    <w:rsid w:val="DF6A6CE5"/>
    <w:rsid w:val="DF6D1FF3"/>
    <w:rsid w:val="DF6D96BE"/>
    <w:rsid w:val="DF6DCFC5"/>
    <w:rsid w:val="DF771D7A"/>
    <w:rsid w:val="DF7782CE"/>
    <w:rsid w:val="DF7AC8D6"/>
    <w:rsid w:val="DF7FCB54"/>
    <w:rsid w:val="DF9F27E8"/>
    <w:rsid w:val="DF9FCCFB"/>
    <w:rsid w:val="DFAE901C"/>
    <w:rsid w:val="DFB43357"/>
    <w:rsid w:val="DFBC315F"/>
    <w:rsid w:val="DFBDBE6D"/>
    <w:rsid w:val="DFBE0482"/>
    <w:rsid w:val="DFBF1A89"/>
    <w:rsid w:val="DFC39F3D"/>
    <w:rsid w:val="DFD7BB4F"/>
    <w:rsid w:val="DFE9FCA4"/>
    <w:rsid w:val="DFEC3B62"/>
    <w:rsid w:val="DFF3EAC1"/>
    <w:rsid w:val="DFF5E9F8"/>
    <w:rsid w:val="DFF6F9F8"/>
    <w:rsid w:val="DFFB5D85"/>
    <w:rsid w:val="DFFBB774"/>
    <w:rsid w:val="DFFD8CE2"/>
    <w:rsid w:val="DFFF9A0B"/>
    <w:rsid w:val="DFFFE72C"/>
    <w:rsid w:val="E076E45F"/>
    <w:rsid w:val="E1FD84F6"/>
    <w:rsid w:val="E20EB629"/>
    <w:rsid w:val="E25BBCC9"/>
    <w:rsid w:val="E33F4FC2"/>
    <w:rsid w:val="E3CFF00B"/>
    <w:rsid w:val="E3F752FD"/>
    <w:rsid w:val="E59F00EB"/>
    <w:rsid w:val="E5FE9022"/>
    <w:rsid w:val="E61BAFD3"/>
    <w:rsid w:val="E6D9A76A"/>
    <w:rsid w:val="E6F8D513"/>
    <w:rsid w:val="E6FABC2D"/>
    <w:rsid w:val="E77F7A17"/>
    <w:rsid w:val="E7899EAC"/>
    <w:rsid w:val="E7916B6C"/>
    <w:rsid w:val="E797F6D3"/>
    <w:rsid w:val="E79C9821"/>
    <w:rsid w:val="E7AD78BF"/>
    <w:rsid w:val="E7BD5AD4"/>
    <w:rsid w:val="E7D71F2D"/>
    <w:rsid w:val="E7DB687E"/>
    <w:rsid w:val="E7DF64C9"/>
    <w:rsid w:val="E7E47B21"/>
    <w:rsid w:val="E7ED01E0"/>
    <w:rsid w:val="E7FDA48A"/>
    <w:rsid w:val="E7FFABBF"/>
    <w:rsid w:val="E86F798C"/>
    <w:rsid w:val="E87D761D"/>
    <w:rsid w:val="E8DA45BA"/>
    <w:rsid w:val="E9676ED1"/>
    <w:rsid w:val="E9BF3EB3"/>
    <w:rsid w:val="E9E7D722"/>
    <w:rsid w:val="EA5D28D1"/>
    <w:rsid w:val="EA5F1E3C"/>
    <w:rsid w:val="EA7B12CD"/>
    <w:rsid w:val="EB7C5D94"/>
    <w:rsid w:val="EBADAAF4"/>
    <w:rsid w:val="EBD42E68"/>
    <w:rsid w:val="EBDAEA6B"/>
    <w:rsid w:val="EBEA6B30"/>
    <w:rsid w:val="EBFB4123"/>
    <w:rsid w:val="EBFC755B"/>
    <w:rsid w:val="EBFD10BF"/>
    <w:rsid w:val="EBFDCC5E"/>
    <w:rsid w:val="EBFE3AEC"/>
    <w:rsid w:val="EBFFAF2D"/>
    <w:rsid w:val="EBFFF868"/>
    <w:rsid w:val="EDFF1EE0"/>
    <w:rsid w:val="EDFF354E"/>
    <w:rsid w:val="EDFF9F8C"/>
    <w:rsid w:val="EDFFC146"/>
    <w:rsid w:val="EE1F7E0E"/>
    <w:rsid w:val="EE5B5EE6"/>
    <w:rsid w:val="EE5F2501"/>
    <w:rsid w:val="EE7EF204"/>
    <w:rsid w:val="EEABACB7"/>
    <w:rsid w:val="EEDFF9A4"/>
    <w:rsid w:val="EEF9E53D"/>
    <w:rsid w:val="EEFE64C0"/>
    <w:rsid w:val="EEFF708E"/>
    <w:rsid w:val="EEFFAF30"/>
    <w:rsid w:val="EF2F40D9"/>
    <w:rsid w:val="EF4BEA04"/>
    <w:rsid w:val="EF5AB4E4"/>
    <w:rsid w:val="EF6B0A84"/>
    <w:rsid w:val="EF7E7C00"/>
    <w:rsid w:val="EF7E8EF1"/>
    <w:rsid w:val="EF7F2F8C"/>
    <w:rsid w:val="EF7FB51C"/>
    <w:rsid w:val="EF9BE65F"/>
    <w:rsid w:val="EF9D819D"/>
    <w:rsid w:val="EFA808FD"/>
    <w:rsid w:val="EFAC6054"/>
    <w:rsid w:val="EFAE8725"/>
    <w:rsid w:val="EFBC338C"/>
    <w:rsid w:val="EFBF7D4C"/>
    <w:rsid w:val="EFBFE9A2"/>
    <w:rsid w:val="EFC7D429"/>
    <w:rsid w:val="EFCEFB6B"/>
    <w:rsid w:val="EFCF1248"/>
    <w:rsid w:val="EFCF90D2"/>
    <w:rsid w:val="EFD528D5"/>
    <w:rsid w:val="EFD74355"/>
    <w:rsid w:val="EFD7ECF8"/>
    <w:rsid w:val="EFF67F22"/>
    <w:rsid w:val="EFF7450B"/>
    <w:rsid w:val="EFF9D584"/>
    <w:rsid w:val="EFFBBB49"/>
    <w:rsid w:val="EFFCC2FA"/>
    <w:rsid w:val="EFFD68A1"/>
    <w:rsid w:val="EFFEBF4B"/>
    <w:rsid w:val="EFFF966F"/>
    <w:rsid w:val="F0FF4AA6"/>
    <w:rsid w:val="F17C283F"/>
    <w:rsid w:val="F17CEC75"/>
    <w:rsid w:val="F2DB0E26"/>
    <w:rsid w:val="F2E64E52"/>
    <w:rsid w:val="F307C119"/>
    <w:rsid w:val="F335817A"/>
    <w:rsid w:val="F395DDE7"/>
    <w:rsid w:val="F39E15F0"/>
    <w:rsid w:val="F3CF655B"/>
    <w:rsid w:val="F3EA4360"/>
    <w:rsid w:val="F3EBEBAE"/>
    <w:rsid w:val="F3EE6869"/>
    <w:rsid w:val="F3EF5166"/>
    <w:rsid w:val="F3EFA905"/>
    <w:rsid w:val="F3FA36C4"/>
    <w:rsid w:val="F3FB11D9"/>
    <w:rsid w:val="F3FD38FF"/>
    <w:rsid w:val="F3FF4FD5"/>
    <w:rsid w:val="F48735A1"/>
    <w:rsid w:val="F4F23A24"/>
    <w:rsid w:val="F4F70050"/>
    <w:rsid w:val="F55A128B"/>
    <w:rsid w:val="F563AF47"/>
    <w:rsid w:val="F5774FD2"/>
    <w:rsid w:val="F5A63C68"/>
    <w:rsid w:val="F5DA9BE9"/>
    <w:rsid w:val="F5DE98DF"/>
    <w:rsid w:val="F5DFF849"/>
    <w:rsid w:val="F5E628C0"/>
    <w:rsid w:val="F5EC2CA6"/>
    <w:rsid w:val="F5EC52FB"/>
    <w:rsid w:val="F5EE0BA7"/>
    <w:rsid w:val="F5F946B6"/>
    <w:rsid w:val="F5FF3889"/>
    <w:rsid w:val="F5FFAC7F"/>
    <w:rsid w:val="F62F2A50"/>
    <w:rsid w:val="F6493888"/>
    <w:rsid w:val="F67F1C6E"/>
    <w:rsid w:val="F69DBA70"/>
    <w:rsid w:val="F6BFB12A"/>
    <w:rsid w:val="F6FF0844"/>
    <w:rsid w:val="F72F5911"/>
    <w:rsid w:val="F73ED0CB"/>
    <w:rsid w:val="F73FE1C7"/>
    <w:rsid w:val="F75D01AD"/>
    <w:rsid w:val="F75F3FBF"/>
    <w:rsid w:val="F76B080F"/>
    <w:rsid w:val="F76BE275"/>
    <w:rsid w:val="F77951E8"/>
    <w:rsid w:val="F77D6EE2"/>
    <w:rsid w:val="F77F14E1"/>
    <w:rsid w:val="F77FD336"/>
    <w:rsid w:val="F787A894"/>
    <w:rsid w:val="F79FC34D"/>
    <w:rsid w:val="F7B713B0"/>
    <w:rsid w:val="F7BCB974"/>
    <w:rsid w:val="F7BF6E0C"/>
    <w:rsid w:val="F7BFAA91"/>
    <w:rsid w:val="F7CB66C2"/>
    <w:rsid w:val="F7D39844"/>
    <w:rsid w:val="F7D7080E"/>
    <w:rsid w:val="F7DAEEE1"/>
    <w:rsid w:val="F7DF0DFB"/>
    <w:rsid w:val="F7DFAF36"/>
    <w:rsid w:val="F7E58ADE"/>
    <w:rsid w:val="F7E985F9"/>
    <w:rsid w:val="F7EF653C"/>
    <w:rsid w:val="F7EFF587"/>
    <w:rsid w:val="F7EFFF71"/>
    <w:rsid w:val="F7F38C87"/>
    <w:rsid w:val="F7F7D307"/>
    <w:rsid w:val="F7F7E444"/>
    <w:rsid w:val="F7FA8E04"/>
    <w:rsid w:val="F7FBB815"/>
    <w:rsid w:val="F7FC7EB6"/>
    <w:rsid w:val="F7FD95D0"/>
    <w:rsid w:val="F7FE15A1"/>
    <w:rsid w:val="F7FE8AA3"/>
    <w:rsid w:val="F7FF078E"/>
    <w:rsid w:val="F7FF493B"/>
    <w:rsid w:val="F7FF6928"/>
    <w:rsid w:val="F7FF7AAC"/>
    <w:rsid w:val="F7FFA18A"/>
    <w:rsid w:val="F83FE74A"/>
    <w:rsid w:val="F8BBFB9D"/>
    <w:rsid w:val="F8EF7B21"/>
    <w:rsid w:val="F92F69F8"/>
    <w:rsid w:val="F96523E4"/>
    <w:rsid w:val="F96C5358"/>
    <w:rsid w:val="F96F1917"/>
    <w:rsid w:val="F97D43C7"/>
    <w:rsid w:val="F97F4BE9"/>
    <w:rsid w:val="F9EB35D0"/>
    <w:rsid w:val="F9FDE47C"/>
    <w:rsid w:val="FA6E9816"/>
    <w:rsid w:val="FA7EEBBD"/>
    <w:rsid w:val="FABBF0D2"/>
    <w:rsid w:val="FABC73BD"/>
    <w:rsid w:val="FABEACAD"/>
    <w:rsid w:val="FAE7D14F"/>
    <w:rsid w:val="FAEFE339"/>
    <w:rsid w:val="FAFE7088"/>
    <w:rsid w:val="FAFF514D"/>
    <w:rsid w:val="FB2EDF94"/>
    <w:rsid w:val="FB3BBFA2"/>
    <w:rsid w:val="FB5D5BD7"/>
    <w:rsid w:val="FB6AF3E1"/>
    <w:rsid w:val="FB75C67B"/>
    <w:rsid w:val="FB7771EE"/>
    <w:rsid w:val="FBAE5B43"/>
    <w:rsid w:val="FBB6AEB7"/>
    <w:rsid w:val="FBB7A8E0"/>
    <w:rsid w:val="FBBB45E5"/>
    <w:rsid w:val="FBBDE67A"/>
    <w:rsid w:val="FBBF3FF7"/>
    <w:rsid w:val="FBC5EADF"/>
    <w:rsid w:val="FBCF90D1"/>
    <w:rsid w:val="FBCFB2D8"/>
    <w:rsid w:val="FBD70AAD"/>
    <w:rsid w:val="FBDA1E11"/>
    <w:rsid w:val="FBDE86C5"/>
    <w:rsid w:val="FBDF657F"/>
    <w:rsid w:val="FBEDB493"/>
    <w:rsid w:val="FBF79D56"/>
    <w:rsid w:val="FBF7C9FE"/>
    <w:rsid w:val="FBF89938"/>
    <w:rsid w:val="FBFB6A1F"/>
    <w:rsid w:val="FBFBF51E"/>
    <w:rsid w:val="FBFD14F8"/>
    <w:rsid w:val="FBFEA654"/>
    <w:rsid w:val="FBFEEF27"/>
    <w:rsid w:val="FBFF1147"/>
    <w:rsid w:val="FBFF22C6"/>
    <w:rsid w:val="FBFF67A2"/>
    <w:rsid w:val="FBFF982C"/>
    <w:rsid w:val="FBFFCC66"/>
    <w:rsid w:val="FBFFE655"/>
    <w:rsid w:val="FC0F3EEC"/>
    <w:rsid w:val="FC8BA357"/>
    <w:rsid w:val="FCBE36BE"/>
    <w:rsid w:val="FCEFB050"/>
    <w:rsid w:val="FCF758E2"/>
    <w:rsid w:val="FCF9895E"/>
    <w:rsid w:val="FCF9DA68"/>
    <w:rsid w:val="FCFF92C8"/>
    <w:rsid w:val="FD2E5950"/>
    <w:rsid w:val="FD5BB9F0"/>
    <w:rsid w:val="FD5F5A81"/>
    <w:rsid w:val="FD73BFD3"/>
    <w:rsid w:val="FD7A0A29"/>
    <w:rsid w:val="FD7D2B58"/>
    <w:rsid w:val="FD7E9422"/>
    <w:rsid w:val="FD7ED9C1"/>
    <w:rsid w:val="FD7F4416"/>
    <w:rsid w:val="FD9EFA6D"/>
    <w:rsid w:val="FDBD3142"/>
    <w:rsid w:val="FDCAD02B"/>
    <w:rsid w:val="FDCF1F35"/>
    <w:rsid w:val="FDDBB548"/>
    <w:rsid w:val="FDDD98AD"/>
    <w:rsid w:val="FDDE1D26"/>
    <w:rsid w:val="FDEF252E"/>
    <w:rsid w:val="FDEFB4F4"/>
    <w:rsid w:val="FDF73621"/>
    <w:rsid w:val="FDF7B0E0"/>
    <w:rsid w:val="FDF7C6C1"/>
    <w:rsid w:val="FDF9355C"/>
    <w:rsid w:val="FDF947AF"/>
    <w:rsid w:val="FDFA48F4"/>
    <w:rsid w:val="FDFAB71C"/>
    <w:rsid w:val="FDFF215D"/>
    <w:rsid w:val="FDFF5FE9"/>
    <w:rsid w:val="FDFF8FF0"/>
    <w:rsid w:val="FDFFF1F2"/>
    <w:rsid w:val="FE4B3206"/>
    <w:rsid w:val="FE5D726B"/>
    <w:rsid w:val="FE675E64"/>
    <w:rsid w:val="FE7FF4F3"/>
    <w:rsid w:val="FE8FBA72"/>
    <w:rsid w:val="FEB96749"/>
    <w:rsid w:val="FEBD7331"/>
    <w:rsid w:val="FEBFCB6E"/>
    <w:rsid w:val="FEC5B2CB"/>
    <w:rsid w:val="FED16B89"/>
    <w:rsid w:val="FEDF4C53"/>
    <w:rsid w:val="FEDF630F"/>
    <w:rsid w:val="FEDFCC1E"/>
    <w:rsid w:val="FEDFCF0C"/>
    <w:rsid w:val="FEEDB906"/>
    <w:rsid w:val="FEEE3538"/>
    <w:rsid w:val="FEF7780D"/>
    <w:rsid w:val="FEF78527"/>
    <w:rsid w:val="FEFD5CFF"/>
    <w:rsid w:val="FEFE1E1B"/>
    <w:rsid w:val="FEFE9383"/>
    <w:rsid w:val="FEFEA299"/>
    <w:rsid w:val="FEFF3B48"/>
    <w:rsid w:val="FF4FFFDA"/>
    <w:rsid w:val="FF55DC79"/>
    <w:rsid w:val="FF5F3AB5"/>
    <w:rsid w:val="FF5FC25C"/>
    <w:rsid w:val="FF66836D"/>
    <w:rsid w:val="FF70961A"/>
    <w:rsid w:val="FF745735"/>
    <w:rsid w:val="FF793CAC"/>
    <w:rsid w:val="FF7B4341"/>
    <w:rsid w:val="FF7E5ABB"/>
    <w:rsid w:val="FF7F3615"/>
    <w:rsid w:val="FF7F497A"/>
    <w:rsid w:val="FF7F593D"/>
    <w:rsid w:val="FF7FA26F"/>
    <w:rsid w:val="FF7FE323"/>
    <w:rsid w:val="FF7FF44C"/>
    <w:rsid w:val="FF8F3EF5"/>
    <w:rsid w:val="FF95A652"/>
    <w:rsid w:val="FF99C9F1"/>
    <w:rsid w:val="FF9F307C"/>
    <w:rsid w:val="FFA532F8"/>
    <w:rsid w:val="FFAD5C13"/>
    <w:rsid w:val="FFAEF85C"/>
    <w:rsid w:val="FFAEFCBF"/>
    <w:rsid w:val="FFAF5ABE"/>
    <w:rsid w:val="FFAFEDBF"/>
    <w:rsid w:val="FFB201E3"/>
    <w:rsid w:val="FFB3D5DF"/>
    <w:rsid w:val="FFB79026"/>
    <w:rsid w:val="FFB792AB"/>
    <w:rsid w:val="FFBAF066"/>
    <w:rsid w:val="FFBF1A86"/>
    <w:rsid w:val="FFBF23DC"/>
    <w:rsid w:val="FFBFA125"/>
    <w:rsid w:val="FFBFE629"/>
    <w:rsid w:val="FFCD36E8"/>
    <w:rsid w:val="FFCEB07C"/>
    <w:rsid w:val="FFCF5848"/>
    <w:rsid w:val="FFD19552"/>
    <w:rsid w:val="FFD49B6C"/>
    <w:rsid w:val="FFDCBDB0"/>
    <w:rsid w:val="FFDF2F08"/>
    <w:rsid w:val="FFDF652C"/>
    <w:rsid w:val="FFDFE593"/>
    <w:rsid w:val="FFE44CA3"/>
    <w:rsid w:val="FFEA39DE"/>
    <w:rsid w:val="FFEB190E"/>
    <w:rsid w:val="FFEB879E"/>
    <w:rsid w:val="FFED5F9B"/>
    <w:rsid w:val="FFEE6C8C"/>
    <w:rsid w:val="FFEF0EC6"/>
    <w:rsid w:val="FFEF4426"/>
    <w:rsid w:val="FFEFB0C0"/>
    <w:rsid w:val="FFF0B82A"/>
    <w:rsid w:val="FFF3C558"/>
    <w:rsid w:val="FFF54ECC"/>
    <w:rsid w:val="FFF5F3C4"/>
    <w:rsid w:val="FFF645C3"/>
    <w:rsid w:val="FFF7A82A"/>
    <w:rsid w:val="FFFB00CA"/>
    <w:rsid w:val="FFFBF8D4"/>
    <w:rsid w:val="FFFC931D"/>
    <w:rsid w:val="FFFD2B13"/>
    <w:rsid w:val="FFFD84EA"/>
    <w:rsid w:val="FFFDAD8F"/>
    <w:rsid w:val="FFFDE2A4"/>
    <w:rsid w:val="FFFDFD52"/>
    <w:rsid w:val="FFFE0D62"/>
    <w:rsid w:val="FFFE47D7"/>
    <w:rsid w:val="FFFEA6CE"/>
    <w:rsid w:val="FFFEEC11"/>
    <w:rsid w:val="FFFF2677"/>
    <w:rsid w:val="FFFF3B51"/>
    <w:rsid w:val="FFFF48DC"/>
    <w:rsid w:val="FFFF4F2D"/>
    <w:rsid w:val="FFFF5B0B"/>
    <w:rsid w:val="FFFF86F7"/>
    <w:rsid w:val="FFFFCE63"/>
    <w:rsid w:val="FFFFD998"/>
    <w:rsid w:val="FFFFE2BD"/>
    <w:rsid w:val="FFFFE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6</Pages>
  <Words>2756</Words>
  <Characters>2851</Characters>
  <Lines>0</Lines>
  <Paragraphs>0</Paragraphs>
  <TotalTime>280</TotalTime>
  <ScaleCrop>false</ScaleCrop>
  <LinksUpToDate>false</LinksUpToDate>
  <CharactersWithSpaces>2922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2020-05-19T22:11:00Z</dcterms:created>
  <dc:creator>User274</dc:creator>
  <cp:lastModifiedBy>dxal</cp:lastModifiedBy>
  <cp:lastPrinted>2024-04-17T22:03:00Z</cp:lastPrinted>
  <dcterms:modified xsi:type="dcterms:W3CDTF">2026-01-08T16:24:07Z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86A34B5D994744A1BD4A6C461FFFDE9E_13</vt:lpwstr>
  </property>
  <property fmtid="{D5CDD505-2E9C-101B-9397-08002B2CF9AE}" pid="4" name="KSOTemplateDocerSaveRecord">
    <vt:lpwstr>eyJoZGlkIjoiY2UxNTcyNjFkNzkwMWJkYTdhZmMyNmJhYTMwNzU5MzkiLCJ1c2VySWQiOiI0MzYxNTkzMTQifQ==</vt:lpwstr>
  </property>
</Properties>
</file>